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425" w:rsidRDefault="000F3425" w:rsidP="000F3425">
      <w:pPr>
        <w:jc w:val="center"/>
        <w:rPr>
          <w:lang w:val="pt-BR"/>
        </w:rPr>
      </w:pPr>
    </w:p>
    <w:p w:rsidR="000F3425" w:rsidRDefault="000F3425" w:rsidP="000F3425">
      <w:pPr>
        <w:jc w:val="center"/>
        <w:rPr>
          <w:lang w:val="pt-BR"/>
        </w:rPr>
      </w:pPr>
      <w:r>
        <w:rPr>
          <w:noProof/>
          <w:lang w:val="pt-BR" w:eastAsia="pt-BR"/>
        </w:rPr>
        <w:drawing>
          <wp:inline distT="0" distB="0" distL="0" distR="0" wp14:anchorId="7292554C" wp14:editId="72DF439C">
            <wp:extent cx="1914525" cy="2054612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054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425" w:rsidRDefault="000F3425" w:rsidP="00AA664E">
      <w:pPr>
        <w:spacing w:after="0" w:line="240" w:lineRule="auto"/>
        <w:jc w:val="center"/>
        <w:rPr>
          <w:lang w:val="pt-BR"/>
        </w:rPr>
      </w:pPr>
    </w:p>
    <w:p w:rsidR="00BB5206" w:rsidRDefault="000F3425" w:rsidP="00AA664E">
      <w:pPr>
        <w:spacing w:after="0" w:line="240" w:lineRule="auto"/>
        <w:rPr>
          <w:lang w:val="pt-BR" w:eastAsia="pt-BR"/>
        </w:rPr>
      </w:pPr>
      <w:r w:rsidRPr="00D778F3">
        <w:rPr>
          <w:lang w:val="pt-BR" w:eastAsia="pt-BR"/>
        </w:rPr>
        <w:t>Mesa Redonda 1 - Bacias Hidrográficas: Efetividade das políticas públicas de recursos hídricos no Brasil: o triste caso do Código Florestal</w:t>
      </w:r>
    </w:p>
    <w:p w:rsidR="000F3425" w:rsidRPr="00DE3865" w:rsidRDefault="000F3425" w:rsidP="00AA664E">
      <w:pPr>
        <w:spacing w:after="0" w:line="240" w:lineRule="auto"/>
        <w:rPr>
          <w:b/>
          <w:sz w:val="28"/>
          <w:szCs w:val="28"/>
          <w:lang w:val="pt-BR" w:eastAsia="pt-BR"/>
        </w:rPr>
      </w:pPr>
    </w:p>
    <w:p w:rsidR="000F3425" w:rsidRPr="00DE3865" w:rsidRDefault="00DE3865" w:rsidP="00AA664E">
      <w:pPr>
        <w:spacing w:after="0" w:line="240" w:lineRule="auto"/>
        <w:rPr>
          <w:b/>
          <w:sz w:val="28"/>
          <w:szCs w:val="28"/>
          <w:lang w:val="pt-BR" w:eastAsia="pt-BR"/>
        </w:rPr>
      </w:pPr>
      <w:r w:rsidRPr="00DE3865">
        <w:rPr>
          <w:b/>
          <w:sz w:val="28"/>
          <w:szCs w:val="28"/>
          <w:lang w:val="pt-BR" w:eastAsia="pt-BR"/>
        </w:rPr>
        <w:t>POLÍTICAS PÚBLICAS DE RECURSOS HÍDRICOS NA AMAZÔNIA BRASILEIRA: O CASO DO RIO MADEIRA</w:t>
      </w:r>
    </w:p>
    <w:p w:rsidR="000F3425" w:rsidRPr="00DE3865" w:rsidRDefault="000F3425" w:rsidP="00AA664E">
      <w:pPr>
        <w:spacing w:after="0" w:line="240" w:lineRule="auto"/>
        <w:rPr>
          <w:b/>
          <w:sz w:val="28"/>
          <w:szCs w:val="28"/>
          <w:lang w:val="pt-BR" w:eastAsia="pt-BR"/>
        </w:rPr>
      </w:pPr>
    </w:p>
    <w:p w:rsidR="000F3425" w:rsidRDefault="000F3425" w:rsidP="00AA664E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lang w:val="pt-BR"/>
        </w:rPr>
      </w:pPr>
      <w:r>
        <w:rPr>
          <w:rFonts w:ascii="CMR12" w:hAnsi="CMR12" w:cs="CMR12"/>
          <w:lang w:val="pt-BR"/>
        </w:rPr>
        <w:t xml:space="preserve">Philip M. </w:t>
      </w:r>
      <w:proofErr w:type="spellStart"/>
      <w:r>
        <w:rPr>
          <w:rFonts w:ascii="CMR12" w:hAnsi="CMR12" w:cs="CMR12"/>
          <w:lang w:val="pt-BR"/>
        </w:rPr>
        <w:t>Fearnside</w:t>
      </w:r>
      <w:proofErr w:type="spellEnd"/>
    </w:p>
    <w:p w:rsidR="000F3425" w:rsidRDefault="000F3425" w:rsidP="00AA664E">
      <w:pPr>
        <w:autoSpaceDE w:val="0"/>
        <w:autoSpaceDN w:val="0"/>
        <w:adjustRightInd w:val="0"/>
        <w:spacing w:after="0" w:line="240" w:lineRule="auto"/>
        <w:rPr>
          <w:rFonts w:ascii="CMR9" w:hAnsi="CMR9" w:cs="CMR9"/>
          <w:sz w:val="18"/>
          <w:szCs w:val="18"/>
          <w:lang w:val="pt-BR"/>
        </w:rPr>
      </w:pPr>
      <w:r>
        <w:rPr>
          <w:rFonts w:ascii="CMR9" w:hAnsi="CMR9" w:cs="CMR9"/>
          <w:sz w:val="18"/>
          <w:szCs w:val="18"/>
          <w:lang w:val="pt-BR"/>
        </w:rPr>
        <w:t>Instituto</w:t>
      </w:r>
      <w:r w:rsidR="00021020">
        <w:rPr>
          <w:rFonts w:ascii="CMR9" w:hAnsi="CMR9" w:cs="CMR9"/>
          <w:sz w:val="18"/>
          <w:szCs w:val="18"/>
          <w:lang w:val="pt-BR"/>
        </w:rPr>
        <w:t xml:space="preserve"> Nacional de Pesquisas da Amazônia - INPA - Av. André Araú</w:t>
      </w:r>
      <w:r>
        <w:rPr>
          <w:rFonts w:ascii="CMR9" w:hAnsi="CMR9" w:cs="CMR9"/>
          <w:sz w:val="18"/>
          <w:szCs w:val="18"/>
          <w:lang w:val="pt-BR"/>
        </w:rPr>
        <w:t>jo, 2936 -</w:t>
      </w:r>
      <w:proofErr w:type="gramStart"/>
      <w:r>
        <w:rPr>
          <w:rFonts w:ascii="CMR9" w:hAnsi="CMR9" w:cs="CMR9"/>
          <w:sz w:val="18"/>
          <w:szCs w:val="18"/>
          <w:lang w:val="pt-BR"/>
        </w:rPr>
        <w:t xml:space="preserve"> </w:t>
      </w:r>
      <w:r w:rsidR="00DE3865">
        <w:rPr>
          <w:rFonts w:ascii="CMR9" w:hAnsi="CMR9" w:cs="CMR9"/>
          <w:sz w:val="18"/>
          <w:szCs w:val="18"/>
          <w:lang w:val="pt-BR"/>
        </w:rPr>
        <w:t xml:space="preserve"> </w:t>
      </w:r>
      <w:proofErr w:type="gramEnd"/>
      <w:r w:rsidR="00DE3865">
        <w:rPr>
          <w:rFonts w:ascii="CMR9" w:hAnsi="CMR9" w:cs="CMR9"/>
          <w:sz w:val="18"/>
          <w:szCs w:val="18"/>
          <w:lang w:val="pt-BR"/>
        </w:rPr>
        <w:t>69060</w:t>
      </w:r>
      <w:r w:rsidR="00021020">
        <w:rPr>
          <w:rFonts w:ascii="CMR9" w:hAnsi="CMR9" w:cs="CMR9"/>
          <w:sz w:val="18"/>
          <w:szCs w:val="18"/>
          <w:lang w:val="pt-BR"/>
        </w:rPr>
        <w:t xml:space="preserve"> -</w:t>
      </w:r>
      <w:r w:rsidR="00DE3865">
        <w:rPr>
          <w:rFonts w:ascii="CMR9" w:hAnsi="CMR9" w:cs="CMR9"/>
          <w:sz w:val="18"/>
          <w:szCs w:val="18"/>
          <w:lang w:val="pt-BR"/>
        </w:rPr>
        <w:t>00</w:t>
      </w:r>
      <w:r>
        <w:rPr>
          <w:rFonts w:ascii="CMR9" w:hAnsi="CMR9" w:cs="CMR9"/>
          <w:sz w:val="18"/>
          <w:szCs w:val="18"/>
          <w:lang w:val="pt-BR"/>
        </w:rPr>
        <w:t>0 Manaus, Amazonas</w:t>
      </w:r>
    </w:p>
    <w:p w:rsidR="000F3425" w:rsidRPr="00AA664E" w:rsidRDefault="000F3425" w:rsidP="00AA664E">
      <w:pPr>
        <w:spacing w:after="0" w:line="240" w:lineRule="auto"/>
        <w:rPr>
          <w:rFonts w:ascii="CMR9" w:hAnsi="CMR9" w:cs="CMR9"/>
          <w:sz w:val="18"/>
          <w:szCs w:val="18"/>
          <w:lang w:val="fr-FR"/>
        </w:rPr>
      </w:pPr>
      <w:r w:rsidRPr="00AA664E">
        <w:rPr>
          <w:rFonts w:ascii="CMR9" w:hAnsi="CMR9" w:cs="CMR9"/>
          <w:sz w:val="18"/>
          <w:szCs w:val="18"/>
          <w:lang w:val="fr-FR"/>
        </w:rPr>
        <w:t xml:space="preserve">- email: </w:t>
      </w:r>
      <w:hyperlink r:id="rId9" w:history="1">
        <w:r w:rsidR="00DE3865" w:rsidRPr="00AA664E">
          <w:rPr>
            <w:rStyle w:val="Hyperlink"/>
            <w:rFonts w:ascii="CMR9" w:hAnsi="CMR9" w:cs="CMR9"/>
            <w:sz w:val="18"/>
            <w:szCs w:val="18"/>
            <w:lang w:val="fr-FR"/>
          </w:rPr>
          <w:t>pmfearn@inpa.gov.br</w:t>
        </w:r>
      </w:hyperlink>
    </w:p>
    <w:p w:rsidR="00AA664E" w:rsidRPr="00AA664E" w:rsidRDefault="00AA664E" w:rsidP="00AA664E">
      <w:pPr>
        <w:spacing w:after="0" w:line="240" w:lineRule="auto"/>
        <w:rPr>
          <w:lang w:val="pt-BR"/>
        </w:rPr>
      </w:pPr>
      <w:bookmarkStart w:id="0" w:name="_GoBack"/>
      <w:bookmarkEnd w:id="0"/>
    </w:p>
    <w:p w:rsidR="00AA664E" w:rsidRPr="00AA664E" w:rsidRDefault="00AA664E" w:rsidP="00AA664E">
      <w:pPr>
        <w:spacing w:after="0" w:line="240" w:lineRule="auto"/>
        <w:jc w:val="both"/>
        <w:rPr>
          <w:lang w:val="pt-BR"/>
        </w:rPr>
      </w:pPr>
      <w:r w:rsidRPr="00AA664E">
        <w:rPr>
          <w:lang w:val="pt-PT"/>
        </w:rPr>
        <w:t xml:space="preserve">O processo de tomada de decisão </w:t>
      </w:r>
      <w:r>
        <w:rPr>
          <w:lang w:val="pt-PT"/>
        </w:rPr>
        <w:t xml:space="preserve">sobre a construção de </w:t>
      </w:r>
      <w:r w:rsidRPr="00AA664E">
        <w:rPr>
          <w:lang w:val="pt-PT"/>
        </w:rPr>
        <w:t>hidrelétricas na Amazônia será fundamental para moldar o futuro desta região, onde dezenas de</w:t>
      </w:r>
      <w:r>
        <w:rPr>
          <w:lang w:val="pt-PT"/>
        </w:rPr>
        <w:t xml:space="preserve"> barragens são planejadas que </w:t>
      </w:r>
      <w:r w:rsidRPr="00AA664E">
        <w:rPr>
          <w:lang w:val="pt-PT"/>
        </w:rPr>
        <w:t>converteria</w:t>
      </w:r>
      <w:r>
        <w:rPr>
          <w:lang w:val="pt-PT"/>
        </w:rPr>
        <w:t>m</w:t>
      </w:r>
      <w:r>
        <w:rPr>
          <w:lang w:val="pt-PT"/>
        </w:rPr>
        <w:t xml:space="preserve"> a maior parte</w:t>
      </w:r>
      <w:r w:rsidRPr="00AA664E">
        <w:rPr>
          <w:lang w:val="pt-PT"/>
        </w:rPr>
        <w:t xml:space="preserve"> dos afluentes do </w:t>
      </w:r>
      <w:r>
        <w:rPr>
          <w:lang w:val="pt-PT"/>
        </w:rPr>
        <w:t xml:space="preserve">rio </w:t>
      </w:r>
      <w:r w:rsidRPr="00AA664E">
        <w:rPr>
          <w:lang w:val="pt-PT"/>
        </w:rPr>
        <w:t>Amazona</w:t>
      </w:r>
      <w:r>
        <w:rPr>
          <w:lang w:val="pt-PT"/>
        </w:rPr>
        <w:t>s em cadeias de reservatórios. As barragens de</w:t>
      </w:r>
      <w:r w:rsidRPr="00AA664E">
        <w:rPr>
          <w:lang w:val="pt-PT"/>
        </w:rPr>
        <w:t xml:space="preserve"> Santo Antônio e Jirau, em construção no </w:t>
      </w:r>
      <w:r w:rsidRPr="00AA664E">
        <w:rPr>
          <w:lang w:val="pt-PT"/>
        </w:rPr>
        <w:t>r</w:t>
      </w:r>
      <w:r>
        <w:rPr>
          <w:lang w:val="pt-PT"/>
        </w:rPr>
        <w:t>io Madeira, terão</w:t>
      </w:r>
      <w:r w:rsidRPr="00AA664E">
        <w:rPr>
          <w:lang w:val="pt-PT"/>
        </w:rPr>
        <w:t xml:space="preserve"> impactos significativos, incluindo inundações na Bolívia, devido ao estiramento do remanso </w:t>
      </w:r>
      <w:r>
        <w:rPr>
          <w:lang w:val="pt-PT"/>
        </w:rPr>
        <w:t xml:space="preserve">superior </w:t>
      </w:r>
      <w:r w:rsidRPr="00AA664E">
        <w:rPr>
          <w:lang w:val="pt-PT"/>
        </w:rPr>
        <w:t xml:space="preserve">do reservatório Jirau. </w:t>
      </w:r>
      <w:r w:rsidRPr="00AA664E">
        <w:rPr>
          <w:shd w:val="clear" w:color="auto" w:fill="FFFFFF" w:themeFill="background1"/>
          <w:lang w:val="pt-PT"/>
        </w:rPr>
        <w:t>Os reservatórios eliminam os ecossistem</w:t>
      </w:r>
      <w:r>
        <w:rPr>
          <w:shd w:val="clear" w:color="auto" w:fill="FFFFFF" w:themeFill="background1"/>
          <w:lang w:val="pt-PT"/>
        </w:rPr>
        <w:t>as naturais, e a barragens bloqueam a</w:t>
      </w:r>
      <w:r w:rsidRPr="00AA664E">
        <w:rPr>
          <w:shd w:val="clear" w:color="auto" w:fill="FFFFFF" w:themeFill="background1"/>
          <w:lang w:val="pt-PT"/>
        </w:rPr>
        <w:t xml:space="preserve"> migração de pei</w:t>
      </w:r>
      <w:r>
        <w:rPr>
          <w:shd w:val="clear" w:color="auto" w:fill="FFFFFF" w:themeFill="background1"/>
          <w:lang w:val="pt-PT"/>
        </w:rPr>
        <w:t>xes que afe</w:t>
      </w:r>
      <w:r w:rsidRPr="00AA664E">
        <w:rPr>
          <w:shd w:val="clear" w:color="auto" w:fill="FFFFFF" w:themeFill="background1"/>
          <w:lang w:val="pt-PT"/>
        </w:rPr>
        <w:t>tam tanto a biodiversidade e a produção comercial, especialmente do</w:t>
      </w:r>
      <w:r>
        <w:rPr>
          <w:shd w:val="clear" w:color="auto" w:fill="FFFFFF" w:themeFill="background1"/>
          <w:lang w:val="pt-PT"/>
        </w:rPr>
        <w:t>s grandes</w:t>
      </w:r>
      <w:r w:rsidRPr="00AA664E">
        <w:rPr>
          <w:shd w:val="clear" w:color="auto" w:fill="FFFFFF" w:themeFill="background1"/>
          <w:lang w:val="pt-PT"/>
        </w:rPr>
        <w:t xml:space="preserve"> bagre</w:t>
      </w:r>
      <w:r>
        <w:rPr>
          <w:shd w:val="clear" w:color="auto" w:fill="FFFFFF" w:themeFill="background1"/>
          <w:lang w:val="pt-PT"/>
        </w:rPr>
        <w:t xml:space="preserve">s </w:t>
      </w:r>
      <w:r w:rsidRPr="00AA664E">
        <w:rPr>
          <w:shd w:val="clear" w:color="auto" w:fill="FFFFFF" w:themeFill="background1"/>
          <w:lang w:val="pt-PT"/>
        </w:rPr>
        <w:t xml:space="preserve">do </w:t>
      </w:r>
      <w:r w:rsidRPr="00AA664E">
        <w:rPr>
          <w:shd w:val="clear" w:color="auto" w:fill="FFFFFF" w:themeFill="background1"/>
          <w:lang w:val="pt-PT"/>
        </w:rPr>
        <w:t>r</w:t>
      </w:r>
      <w:r>
        <w:rPr>
          <w:shd w:val="clear" w:color="auto" w:fill="FFFFFF" w:themeFill="background1"/>
          <w:lang w:val="pt-PT"/>
        </w:rPr>
        <w:t>io Madeira, que representam</w:t>
      </w:r>
      <w:r w:rsidRPr="00AA664E">
        <w:rPr>
          <w:shd w:val="clear" w:color="auto" w:fill="FFFFFF" w:themeFill="background1"/>
          <w:lang w:val="pt-PT"/>
        </w:rPr>
        <w:t xml:space="preserve"> recursos importantes na Bolívia e Peru, bem como </w:t>
      </w:r>
      <w:r>
        <w:rPr>
          <w:shd w:val="clear" w:color="auto" w:fill="FFFFFF" w:themeFill="background1"/>
          <w:lang w:val="pt-PT"/>
        </w:rPr>
        <w:t>n</w:t>
      </w:r>
      <w:r w:rsidRPr="00AA664E">
        <w:rPr>
          <w:shd w:val="clear" w:color="auto" w:fill="FFFFFF" w:themeFill="background1"/>
          <w:lang w:val="pt-PT"/>
        </w:rPr>
        <w:t xml:space="preserve">o Brasil. </w:t>
      </w:r>
      <w:r>
        <w:rPr>
          <w:lang w:val="pt-PT"/>
        </w:rPr>
        <w:t>Alterações nos</w:t>
      </w:r>
      <w:r w:rsidRPr="00AA664E">
        <w:rPr>
          <w:lang w:val="pt-PT"/>
        </w:rPr>
        <w:t xml:space="preserve"> regimes </w:t>
      </w:r>
      <w:r>
        <w:rPr>
          <w:lang w:val="pt-PT"/>
        </w:rPr>
        <w:t xml:space="preserve">hídricos nos </w:t>
      </w:r>
      <w:r w:rsidRPr="00AA664E">
        <w:rPr>
          <w:lang w:val="pt-PT"/>
        </w:rPr>
        <w:t xml:space="preserve">lagos de várzea a jusante </w:t>
      </w:r>
      <w:r>
        <w:rPr>
          <w:lang w:val="pt-PT"/>
        </w:rPr>
        <w:t xml:space="preserve">das barragens </w:t>
      </w:r>
      <w:r w:rsidRPr="00AA664E">
        <w:rPr>
          <w:lang w:val="pt-PT"/>
        </w:rPr>
        <w:t xml:space="preserve">também </w:t>
      </w:r>
      <w:r>
        <w:rPr>
          <w:lang w:val="pt-PT"/>
        </w:rPr>
        <w:t>pode afetar a pesca. A m</w:t>
      </w:r>
      <w:r w:rsidRPr="00AA664E">
        <w:rPr>
          <w:lang w:val="pt-PT"/>
        </w:rPr>
        <w:t xml:space="preserve">etilação de mercúrio e </w:t>
      </w:r>
      <w:r>
        <w:rPr>
          <w:lang w:val="pt-PT"/>
        </w:rPr>
        <w:t>a emissão de</w:t>
      </w:r>
      <w:r w:rsidRPr="00AA664E">
        <w:rPr>
          <w:lang w:val="pt-PT"/>
        </w:rPr>
        <w:t xml:space="preserve"> </w:t>
      </w:r>
      <w:r>
        <w:rPr>
          <w:lang w:val="pt-PT"/>
        </w:rPr>
        <w:t>gases de</w:t>
      </w:r>
      <w:r w:rsidRPr="00AA664E">
        <w:rPr>
          <w:lang w:val="pt-PT"/>
        </w:rPr>
        <w:t xml:space="preserve"> efeito estufa são problemas adicionais. </w:t>
      </w:r>
      <w:r>
        <w:rPr>
          <w:lang w:val="pt-PT"/>
        </w:rPr>
        <w:t xml:space="preserve">Os projetos das barragens para vender crédito de carbono aumentam o impacto no aquecimento global, sendo que as barragens estão sendo construídas independentemente deste subsídio, e os países que compram o crédit poderão, portanto, emitir gases sem que o impacto deles seja compensado por uma redução verdadeira de emissão no Brasil. </w:t>
      </w:r>
      <w:r w:rsidRPr="00AA664E">
        <w:rPr>
          <w:lang w:val="pt-PT"/>
        </w:rPr>
        <w:t xml:space="preserve">Os reservatórios formam parte de uma série planejada de </w:t>
      </w:r>
      <w:r>
        <w:rPr>
          <w:lang w:val="pt-PT"/>
        </w:rPr>
        <w:t>hidro</w:t>
      </w:r>
      <w:r w:rsidRPr="00AA664E">
        <w:rPr>
          <w:lang w:val="pt-PT"/>
        </w:rPr>
        <w:t xml:space="preserve">vias que, se concluído, abriria grandes áreas na Amazônia boliviana para </w:t>
      </w:r>
      <w:r>
        <w:rPr>
          <w:lang w:val="pt-PT"/>
        </w:rPr>
        <w:t xml:space="preserve">plantio de </w:t>
      </w:r>
      <w:r w:rsidRPr="00AA664E">
        <w:rPr>
          <w:lang w:val="pt-PT"/>
        </w:rPr>
        <w:t>soja, estimulando assim o desmatamento. As barragens têm impactos sociais significativos, inclusive deslocando a população ribeirinha e a eliminação de meios de subsistência da pesca. As barragens oferecem indicações úteis sobre a necessidade de reformar o processo de tomada de decisão para tais projetos no Brasil e em muitos outros países.</w:t>
      </w:r>
    </w:p>
    <w:sectPr w:rsidR="00AA664E" w:rsidRPr="00AA664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A60" w:rsidRDefault="008A7A60" w:rsidP="00AA664E">
      <w:pPr>
        <w:spacing w:after="0" w:line="240" w:lineRule="auto"/>
      </w:pPr>
      <w:r>
        <w:separator/>
      </w:r>
    </w:p>
  </w:endnote>
  <w:endnote w:type="continuationSeparator" w:id="0">
    <w:p w:rsidR="008A7A60" w:rsidRDefault="008A7A60" w:rsidP="00AA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9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A60" w:rsidRDefault="008A7A60" w:rsidP="00AA664E">
      <w:pPr>
        <w:spacing w:after="0" w:line="240" w:lineRule="auto"/>
      </w:pPr>
      <w:r>
        <w:separator/>
      </w:r>
    </w:p>
  </w:footnote>
  <w:footnote w:type="continuationSeparator" w:id="0">
    <w:p w:rsidR="008A7A60" w:rsidRDefault="008A7A60" w:rsidP="00AA66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425"/>
    <w:rsid w:val="00021020"/>
    <w:rsid w:val="00025D56"/>
    <w:rsid w:val="000F3425"/>
    <w:rsid w:val="007A5967"/>
    <w:rsid w:val="008A7A60"/>
    <w:rsid w:val="00AA664E"/>
    <w:rsid w:val="00BB5206"/>
    <w:rsid w:val="00DE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3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425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DE38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6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64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6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64E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3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425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DE38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6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64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6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64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1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mfearn@inpa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E8094-CFA5-49CC-9A90-FF29AC409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dcterms:created xsi:type="dcterms:W3CDTF">2013-07-19T16:16:00Z</dcterms:created>
  <dcterms:modified xsi:type="dcterms:W3CDTF">2013-07-30T23:18:00Z</dcterms:modified>
</cp:coreProperties>
</file>